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4F8B" w14:textId="77777777" w:rsidR="00A9007C" w:rsidRPr="00BD0277" w:rsidRDefault="00A9007C" w:rsidP="00EA1A23">
      <w:pPr>
        <w:spacing w:line="280" w:lineRule="exact"/>
      </w:pPr>
      <w:bookmarkStart w:id="0" w:name="_Hlk51756593"/>
    </w:p>
    <w:p w14:paraId="40327C1E" w14:textId="68E85757" w:rsidR="00402065" w:rsidRPr="00EA1A23" w:rsidRDefault="00402065" w:rsidP="00EA1A23">
      <w:pPr>
        <w:spacing w:line="300" w:lineRule="exact"/>
        <w:rPr>
          <w:rFonts w:ascii="Arial" w:hAnsi="Arial" w:cs="Arial"/>
        </w:rPr>
      </w:pPr>
      <w:r w:rsidRPr="00EA1A23">
        <w:rPr>
          <w:rFonts w:ascii="Arial" w:hAnsi="Arial" w:cs="Arial"/>
          <w:b/>
          <w:bCs/>
        </w:rPr>
        <w:t>Applied Materials</w:t>
      </w:r>
      <w:r w:rsidRPr="00EA1A23">
        <w:rPr>
          <w:rFonts w:ascii="Arial" w:hAnsi="Arial" w:cs="Arial"/>
        </w:rPr>
        <w:t xml:space="preserve"> is the leader in </w:t>
      </w:r>
      <w:r w:rsidRPr="00EA1A23">
        <w:rPr>
          <w:rFonts w:ascii="Arial" w:hAnsi="Arial" w:cs="Arial"/>
          <w:b/>
          <w:bCs/>
        </w:rPr>
        <w:t>materials engineering</w:t>
      </w:r>
      <w:r w:rsidRPr="00EA1A23">
        <w:rPr>
          <w:rFonts w:ascii="Arial" w:hAnsi="Arial" w:cs="Arial"/>
        </w:rPr>
        <w:t xml:space="preserve"> solutions used to produce virtually every new chip and advanced display in the world. Our expertise in modifying materials at atomic levels and on an industrial scale enables customers to transform possibilities into reality. At Applied Materials, our innovations </w:t>
      </w:r>
      <w:r w:rsidRPr="00EA1A23">
        <w:rPr>
          <w:rFonts w:ascii="Arial" w:hAnsi="Arial" w:cs="Arial"/>
          <w:b/>
          <w:bCs/>
        </w:rPr>
        <w:t>Make Possible</w:t>
      </w:r>
      <w:r w:rsidRPr="00EA1A23">
        <w:rPr>
          <w:rFonts w:ascii="Arial" w:hAnsi="Arial" w:cs="Arial"/>
          <w:vertAlign w:val="superscript"/>
        </w:rPr>
        <w:t>®</w:t>
      </w:r>
      <w:r w:rsidRPr="00EA1A23">
        <w:rPr>
          <w:rFonts w:ascii="Arial" w:hAnsi="Arial" w:cs="Arial"/>
        </w:rPr>
        <w:t xml:space="preserve"> a Better Future</w:t>
      </w:r>
      <w:r w:rsidR="005248EF">
        <w:rPr>
          <w:rFonts w:ascii="Arial" w:hAnsi="Arial" w:cs="Arial"/>
        </w:rPr>
        <w:t>.</w:t>
      </w:r>
    </w:p>
    <w:p w14:paraId="6BD06CC1" w14:textId="77777777" w:rsidR="00402065" w:rsidRPr="00EA1A23" w:rsidRDefault="00402065" w:rsidP="00EA1A23">
      <w:pPr>
        <w:spacing w:line="280" w:lineRule="exact"/>
        <w:rPr>
          <w:rFonts w:ascii="Arial" w:hAnsi="Arial" w:cs="Arial"/>
          <w:b/>
          <w:bCs/>
        </w:rPr>
      </w:pPr>
      <w:r w:rsidRPr="00EA1A23">
        <w:rPr>
          <w:rFonts w:ascii="Arial" w:hAnsi="Arial" w:cs="Arial"/>
          <w:b/>
          <w:bCs/>
        </w:rPr>
        <w:t xml:space="preserve">Learn more at </w:t>
      </w:r>
      <w:hyperlink r:id="rId6" w:history="1">
        <w:r w:rsidRPr="00EA1A23">
          <w:rPr>
            <w:rStyle w:val="Hyperlink"/>
            <w:rFonts w:ascii="Arial" w:hAnsi="Arial" w:cs="Arial"/>
            <w:b/>
            <w:bCs/>
          </w:rPr>
          <w:t>www.appliedmaterials.com</w:t>
        </w:r>
      </w:hyperlink>
      <w:r w:rsidRPr="00EA1A23">
        <w:rPr>
          <w:rFonts w:ascii="Arial" w:hAnsi="Arial" w:cs="Arial"/>
          <w:b/>
          <w:bCs/>
        </w:rPr>
        <w:t>.</w:t>
      </w:r>
    </w:p>
    <w:p w14:paraId="1B290D23" w14:textId="0FD2D6B6" w:rsidR="00C55280" w:rsidRPr="00EA1A23" w:rsidRDefault="00C55280" w:rsidP="00BD0277">
      <w:pPr>
        <w:rPr>
          <w:rFonts w:ascii="Arial" w:hAnsi="Arial" w:cs="Arial"/>
          <w:b/>
          <w:bCs/>
        </w:rPr>
      </w:pPr>
    </w:p>
    <w:bookmarkEnd w:id="0"/>
    <w:p w14:paraId="2FA4F187" w14:textId="77777777" w:rsidR="009B2F31" w:rsidRDefault="009B2F31"/>
    <w:sectPr w:rsidR="009B2F31" w:rsidSect="00EA1A23">
      <w:pgSz w:w="12240" w:h="15840"/>
      <w:pgMar w:top="1440" w:right="2304"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7C4D2" w14:textId="77777777" w:rsidR="00A011ED" w:rsidRDefault="00A011ED" w:rsidP="00A011ED">
      <w:pPr>
        <w:spacing w:after="0" w:line="240" w:lineRule="auto"/>
      </w:pPr>
      <w:r>
        <w:separator/>
      </w:r>
    </w:p>
  </w:endnote>
  <w:endnote w:type="continuationSeparator" w:id="0">
    <w:p w14:paraId="1700C91B" w14:textId="77777777" w:rsidR="00A011ED" w:rsidRDefault="00A011ED" w:rsidP="00A0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EAE9" w14:textId="77777777" w:rsidR="00A011ED" w:rsidRDefault="00A011ED" w:rsidP="00A011ED">
      <w:pPr>
        <w:spacing w:after="0" w:line="240" w:lineRule="auto"/>
      </w:pPr>
      <w:r>
        <w:separator/>
      </w:r>
    </w:p>
  </w:footnote>
  <w:footnote w:type="continuationSeparator" w:id="0">
    <w:p w14:paraId="6124C256" w14:textId="77777777" w:rsidR="00A011ED" w:rsidRDefault="00A011ED" w:rsidP="00A01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77"/>
    <w:rsid w:val="00402065"/>
    <w:rsid w:val="005248EF"/>
    <w:rsid w:val="006B2925"/>
    <w:rsid w:val="009B2F31"/>
    <w:rsid w:val="00A011ED"/>
    <w:rsid w:val="00A9007C"/>
    <w:rsid w:val="00BD0277"/>
    <w:rsid w:val="00C55280"/>
    <w:rsid w:val="00EA1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450FC"/>
  <w15:docId w15:val="{684FAAD3-67C6-4321-B285-0A0B2174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80"/>
    <w:rPr>
      <w:color w:val="0000FF" w:themeColor="hyperlink"/>
      <w:u w:val="single"/>
    </w:rPr>
  </w:style>
  <w:style w:type="character" w:styleId="UnresolvedMention">
    <w:name w:val="Unresolved Mention"/>
    <w:basedOn w:val="DefaultParagraphFont"/>
    <w:uiPriority w:val="99"/>
    <w:semiHidden/>
    <w:unhideWhenUsed/>
    <w:rsid w:val="00C5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7701">
      <w:bodyDiv w:val="1"/>
      <w:marLeft w:val="0"/>
      <w:marRight w:val="0"/>
      <w:marTop w:val="0"/>
      <w:marBottom w:val="0"/>
      <w:divBdr>
        <w:top w:val="none" w:sz="0" w:space="0" w:color="auto"/>
        <w:left w:val="none" w:sz="0" w:space="0" w:color="auto"/>
        <w:bottom w:val="none" w:sz="0" w:space="0" w:color="auto"/>
        <w:right w:val="none" w:sz="0" w:space="0" w:color="auto"/>
      </w:divBdr>
    </w:div>
    <w:div w:id="1598710187">
      <w:bodyDiv w:val="1"/>
      <w:marLeft w:val="0"/>
      <w:marRight w:val="0"/>
      <w:marTop w:val="0"/>
      <w:marBottom w:val="0"/>
      <w:divBdr>
        <w:top w:val="none" w:sz="0" w:space="0" w:color="auto"/>
        <w:left w:val="none" w:sz="0" w:space="0" w:color="auto"/>
        <w:bottom w:val="none" w:sz="0" w:space="0" w:color="auto"/>
        <w:right w:val="none" w:sz="0" w:space="0" w:color="auto"/>
      </w:divBdr>
    </w:div>
    <w:div w:id="1656035257">
      <w:bodyDiv w:val="1"/>
      <w:marLeft w:val="0"/>
      <w:marRight w:val="0"/>
      <w:marTop w:val="0"/>
      <w:marBottom w:val="0"/>
      <w:divBdr>
        <w:top w:val="none" w:sz="0" w:space="0" w:color="auto"/>
        <w:left w:val="none" w:sz="0" w:space="0" w:color="auto"/>
        <w:bottom w:val="none" w:sz="0" w:space="0" w:color="auto"/>
        <w:right w:val="none" w:sz="0" w:space="0" w:color="auto"/>
      </w:divBdr>
    </w:div>
    <w:div w:id="18236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93</Words>
  <Characters>351</Characters>
  <Application>Microsoft Office Word</Application>
  <DocSecurity>0</DocSecurity>
  <Lines>43</Lines>
  <Paragraphs>40</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Yu</dc:creator>
  <cp:lastModifiedBy>Cindy Nguyen</cp:lastModifiedBy>
  <cp:revision>4</cp:revision>
  <dcterms:created xsi:type="dcterms:W3CDTF">2021-09-24T18:20:00Z</dcterms:created>
  <dcterms:modified xsi:type="dcterms:W3CDTF">2022-04-01T20:44:00Z</dcterms:modified>
</cp:coreProperties>
</file>